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D53E" w14:textId="77777777" w:rsidR="0069343C" w:rsidRPr="00DB6B72" w:rsidRDefault="0069343C" w:rsidP="00DB6B72">
      <w:pPr>
        <w:spacing w:line="0" w:lineRule="atLeast"/>
        <w:jc w:val="center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>中央研究院中國文哲研究所</w:t>
      </w:r>
    </w:p>
    <w:p w14:paraId="05F98C09" w14:textId="1FD291AB" w:rsidR="0069343C" w:rsidRPr="00DB6B72" w:rsidRDefault="0069343C" w:rsidP="00DB6B72">
      <w:pPr>
        <w:spacing w:line="0" w:lineRule="atLeast"/>
        <w:jc w:val="center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>202</w:t>
      </w:r>
      <w:r w:rsidR="0013416D" w:rsidRPr="00DB6B72">
        <w:rPr>
          <w:rFonts w:ascii="Times New Roman" w:eastAsia="微軟正黑體" w:hAnsi="Times New Roman" w:cs="Times New Roman"/>
        </w:rPr>
        <w:t>6</w:t>
      </w:r>
      <w:r w:rsidRPr="00DB6B72">
        <w:rPr>
          <w:rFonts w:ascii="Times New Roman" w:eastAsia="微軟正黑體" w:hAnsi="Times New Roman" w:cs="Times New Roman"/>
        </w:rPr>
        <w:t>微學分課程</w:t>
      </w:r>
    </w:p>
    <w:p w14:paraId="6611BC29" w14:textId="65E452FA" w:rsidR="0069343C" w:rsidRDefault="00222D07" w:rsidP="00222D07">
      <w:pPr>
        <w:spacing w:line="0" w:lineRule="atLeast"/>
        <w:jc w:val="center"/>
        <w:rPr>
          <w:rFonts w:ascii="Times New Roman" w:eastAsia="微軟正黑體" w:hAnsi="Times New Roman" w:cs="Times New Roman"/>
        </w:rPr>
      </w:pPr>
      <w:r w:rsidRPr="00222D07">
        <w:rPr>
          <w:rFonts w:ascii="Times New Roman" w:eastAsia="微軟正黑體" w:hAnsi="Times New Roman" w:cs="Times New Roman" w:hint="eastAsia"/>
        </w:rPr>
        <w:t>異生命專題</w:t>
      </w:r>
    </w:p>
    <w:p w14:paraId="0350248E" w14:textId="77777777" w:rsidR="00222D07" w:rsidRPr="00DB6B72" w:rsidRDefault="00222D07" w:rsidP="00222D07">
      <w:pPr>
        <w:spacing w:line="0" w:lineRule="atLeast"/>
        <w:jc w:val="center"/>
        <w:rPr>
          <w:rFonts w:ascii="Times New Roman" w:eastAsia="微軟正黑體" w:hAnsi="Times New Roman" w:cs="Times New Roman"/>
        </w:rPr>
      </w:pPr>
    </w:p>
    <w:p w14:paraId="516C6076" w14:textId="1753D21D" w:rsidR="0069343C" w:rsidRPr="00DB6B72" w:rsidRDefault="0069343C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>【課程時間】</w:t>
      </w:r>
      <w:r w:rsidRPr="00DB6B72">
        <w:rPr>
          <w:rFonts w:ascii="Times New Roman" w:eastAsia="微軟正黑體" w:hAnsi="Times New Roman" w:cs="Times New Roman"/>
        </w:rPr>
        <w:t>202</w:t>
      </w:r>
      <w:r w:rsidR="00A100DB" w:rsidRPr="00DB6B72">
        <w:rPr>
          <w:rFonts w:ascii="Times New Roman" w:eastAsia="微軟正黑體" w:hAnsi="Times New Roman" w:cs="Times New Roman"/>
        </w:rPr>
        <w:t>6</w:t>
      </w:r>
      <w:r w:rsidRPr="00DB6B72">
        <w:rPr>
          <w:rFonts w:ascii="Times New Roman" w:eastAsia="微軟正黑體" w:hAnsi="Times New Roman" w:cs="Times New Roman"/>
        </w:rPr>
        <w:t>年</w:t>
      </w:r>
      <w:r w:rsidRPr="00DB6B72">
        <w:rPr>
          <w:rFonts w:ascii="Times New Roman" w:eastAsia="微軟正黑體" w:hAnsi="Times New Roman" w:cs="Times New Roman"/>
        </w:rPr>
        <w:t>8</w:t>
      </w:r>
      <w:r w:rsidRPr="00DB6B72">
        <w:rPr>
          <w:rFonts w:ascii="Times New Roman" w:eastAsia="微軟正黑體" w:hAnsi="Times New Roman" w:cs="Times New Roman"/>
        </w:rPr>
        <w:t>月</w:t>
      </w:r>
      <w:r w:rsidRPr="00DB6B72">
        <w:rPr>
          <w:rFonts w:ascii="Times New Roman" w:eastAsia="微軟正黑體" w:hAnsi="Times New Roman" w:cs="Times New Roman"/>
        </w:rPr>
        <w:t>1</w:t>
      </w:r>
      <w:r w:rsidR="0013416D" w:rsidRPr="00DB6B72">
        <w:rPr>
          <w:rFonts w:ascii="Times New Roman" w:eastAsia="微軟正黑體" w:hAnsi="Times New Roman" w:cs="Times New Roman"/>
        </w:rPr>
        <w:t>7</w:t>
      </w:r>
      <w:r w:rsidRPr="00DB6B72">
        <w:rPr>
          <w:rFonts w:ascii="Times New Roman" w:eastAsia="微軟正黑體" w:hAnsi="Times New Roman" w:cs="Times New Roman"/>
        </w:rPr>
        <w:t>日至</w:t>
      </w:r>
      <w:r w:rsidRPr="00DB6B72">
        <w:rPr>
          <w:rFonts w:ascii="Times New Roman" w:eastAsia="微軟正黑體" w:hAnsi="Times New Roman" w:cs="Times New Roman"/>
        </w:rPr>
        <w:t>2</w:t>
      </w:r>
      <w:r w:rsidR="0013416D" w:rsidRPr="00DB6B72">
        <w:rPr>
          <w:rFonts w:ascii="Times New Roman" w:eastAsia="微軟正黑體" w:hAnsi="Times New Roman" w:cs="Times New Roman"/>
        </w:rPr>
        <w:t>1</w:t>
      </w:r>
      <w:r w:rsidRPr="00DB6B72">
        <w:rPr>
          <w:rFonts w:ascii="Times New Roman" w:eastAsia="微軟正黑體" w:hAnsi="Times New Roman" w:cs="Times New Roman"/>
        </w:rPr>
        <w:t>日</w:t>
      </w:r>
    </w:p>
    <w:p w14:paraId="45BD7A77" w14:textId="7953A878" w:rsidR="0069343C" w:rsidRPr="00DB6B72" w:rsidRDefault="0069343C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>【地點】</w:t>
      </w:r>
      <w:r w:rsidR="0044790B" w:rsidRPr="00DB6B72">
        <w:rPr>
          <w:rFonts w:ascii="Times New Roman" w:eastAsia="微軟正黑體" w:hAnsi="Times New Roman" w:cs="Times New Roman"/>
        </w:rPr>
        <w:t>中央研究院中國文哲研究所二樓會議室</w:t>
      </w:r>
    </w:p>
    <w:p w14:paraId="110FFAC7" w14:textId="09C88F4E" w:rsidR="0069343C" w:rsidRPr="00DB6B72" w:rsidRDefault="0069343C" w:rsidP="00DB6B72">
      <w:pPr>
        <w:spacing w:line="0" w:lineRule="atLeast"/>
        <w:rPr>
          <w:rFonts w:ascii="Times New Roman" w:eastAsia="微軟正黑體" w:hAnsi="Times New Roman" w:cs="Times New Roman" w:hint="eastAsia"/>
        </w:rPr>
      </w:pPr>
      <w:r w:rsidRPr="00DB6B72">
        <w:rPr>
          <w:rFonts w:ascii="Times New Roman" w:eastAsia="微軟正黑體" w:hAnsi="Times New Roman" w:cs="Times New Roman"/>
        </w:rPr>
        <w:t>【學分】含實體上課</w:t>
      </w:r>
      <w:r w:rsidRPr="00DB6B72">
        <w:rPr>
          <w:rFonts w:ascii="Times New Roman" w:eastAsia="微軟正黑體" w:hAnsi="Times New Roman" w:cs="Times New Roman"/>
        </w:rPr>
        <w:t>15</w:t>
      </w:r>
      <w:r w:rsidRPr="00DB6B72">
        <w:rPr>
          <w:rFonts w:ascii="Times New Roman" w:eastAsia="微軟正黑體" w:hAnsi="Times New Roman" w:cs="Times New Roman"/>
        </w:rPr>
        <w:t>小時與自主學習</w:t>
      </w:r>
      <w:r w:rsidRPr="00DB6B72">
        <w:rPr>
          <w:rFonts w:ascii="Times New Roman" w:eastAsia="微軟正黑體" w:hAnsi="Times New Roman" w:cs="Times New Roman"/>
        </w:rPr>
        <w:t>3</w:t>
      </w:r>
      <w:r w:rsidRPr="00DB6B72">
        <w:rPr>
          <w:rFonts w:ascii="Times New Roman" w:eastAsia="微軟正黑體" w:hAnsi="Times New Roman" w:cs="Times New Roman"/>
        </w:rPr>
        <w:t>小時，共計</w:t>
      </w:r>
      <w:r w:rsidRPr="00DB6B72">
        <w:rPr>
          <w:rFonts w:ascii="Times New Roman" w:eastAsia="微軟正黑體" w:hAnsi="Times New Roman" w:cs="Times New Roman"/>
        </w:rPr>
        <w:t>18</w:t>
      </w:r>
      <w:r w:rsidRPr="00DB6B72">
        <w:rPr>
          <w:rFonts w:ascii="Times New Roman" w:eastAsia="微軟正黑體" w:hAnsi="Times New Roman" w:cs="Times New Roman"/>
        </w:rPr>
        <w:t>小時</w:t>
      </w:r>
    </w:p>
    <w:p w14:paraId="2D146C13" w14:textId="77777777" w:rsidR="0069343C" w:rsidRPr="00DB6B72" w:rsidRDefault="0069343C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>【招生對象】國內外大專院校人文學科相關系所之碩、博士班研究生。</w:t>
      </w:r>
    </w:p>
    <w:p w14:paraId="0382EF32" w14:textId="52879188" w:rsidR="0069343C" w:rsidRPr="00DB6B72" w:rsidRDefault="0069343C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>【錄取名額】</w:t>
      </w:r>
      <w:r w:rsidR="0013416D" w:rsidRPr="00DB6B72">
        <w:rPr>
          <w:rFonts w:ascii="Times New Roman" w:eastAsia="微軟正黑體" w:hAnsi="Times New Roman" w:cs="Times New Roman"/>
        </w:rPr>
        <w:t>10</w:t>
      </w:r>
      <w:r w:rsidRPr="00DB6B72">
        <w:rPr>
          <w:rFonts w:ascii="Times New Roman" w:eastAsia="微軟正黑體" w:hAnsi="Times New Roman" w:cs="Times New Roman"/>
        </w:rPr>
        <w:t>名，視情況增額。</w:t>
      </w:r>
    </w:p>
    <w:p w14:paraId="511EFFEB" w14:textId="17FD3E11" w:rsidR="0069343C" w:rsidRPr="00DB6B72" w:rsidRDefault="0069343C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>【報名時間】</w:t>
      </w:r>
      <w:r w:rsidRPr="00DB6B72">
        <w:rPr>
          <w:rFonts w:ascii="Times New Roman" w:eastAsia="微軟正黑體" w:hAnsi="Times New Roman" w:cs="Times New Roman"/>
        </w:rPr>
        <w:t>202</w:t>
      </w:r>
      <w:r w:rsidR="00A17CA3">
        <w:rPr>
          <w:rFonts w:ascii="Times New Roman" w:eastAsia="微軟正黑體" w:hAnsi="Times New Roman" w:cs="Times New Roman" w:hint="eastAsia"/>
        </w:rPr>
        <w:t>6</w:t>
      </w:r>
      <w:r w:rsidRPr="00DB6B72">
        <w:rPr>
          <w:rFonts w:ascii="Times New Roman" w:eastAsia="微軟正黑體" w:hAnsi="Times New Roman" w:cs="Times New Roman"/>
        </w:rPr>
        <w:t>年</w:t>
      </w:r>
      <w:r w:rsidRPr="00DB6B72">
        <w:rPr>
          <w:rFonts w:ascii="Times New Roman" w:eastAsia="微軟正黑體" w:hAnsi="Times New Roman" w:cs="Times New Roman"/>
        </w:rPr>
        <w:t>6</w:t>
      </w:r>
      <w:r w:rsidRPr="00DB6B72">
        <w:rPr>
          <w:rFonts w:ascii="Times New Roman" w:eastAsia="微軟正黑體" w:hAnsi="Times New Roman" w:cs="Times New Roman"/>
        </w:rPr>
        <w:t>月</w:t>
      </w:r>
      <w:r w:rsidRPr="00DB6B72">
        <w:rPr>
          <w:rFonts w:ascii="Times New Roman" w:eastAsia="微軟正黑體" w:hAnsi="Times New Roman" w:cs="Times New Roman"/>
        </w:rPr>
        <w:t>30</w:t>
      </w:r>
      <w:r w:rsidRPr="00DB6B72">
        <w:rPr>
          <w:rFonts w:ascii="Times New Roman" w:eastAsia="微軟正黑體" w:hAnsi="Times New Roman" w:cs="Times New Roman"/>
        </w:rPr>
        <w:t>日起，額滿截止</w:t>
      </w:r>
    </w:p>
    <w:p w14:paraId="2D4CC166" w14:textId="77777777" w:rsidR="0069343C" w:rsidRPr="00DB6B72" w:rsidRDefault="0069343C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>【報名規定】</w:t>
      </w:r>
    </w:p>
    <w:p w14:paraId="74A43686" w14:textId="77777777" w:rsidR="0069343C" w:rsidRPr="00DB6B72" w:rsidRDefault="0069343C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 xml:space="preserve">1. </w:t>
      </w:r>
      <w:r w:rsidRPr="00DB6B72">
        <w:rPr>
          <w:rFonts w:ascii="Times New Roman" w:eastAsia="微軟正黑體" w:hAnsi="Times New Roman" w:cs="Times New Roman"/>
        </w:rPr>
        <w:t>一律採電子郵件報名。報名信箱：</w:t>
      </w:r>
      <w:r w:rsidRPr="00DB6B72">
        <w:rPr>
          <w:rFonts w:ascii="Times New Roman" w:eastAsia="微軟正黑體" w:hAnsi="Times New Roman" w:cs="Times New Roman"/>
        </w:rPr>
        <w:t>yifang@sinica.edu.tw</w:t>
      </w:r>
    </w:p>
    <w:p w14:paraId="5ACCB607" w14:textId="77777777" w:rsidR="0069343C" w:rsidRPr="00DB6B72" w:rsidRDefault="0069343C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 xml:space="preserve">2. </w:t>
      </w:r>
      <w:r w:rsidRPr="00DB6B72">
        <w:rPr>
          <w:rFonts w:ascii="Times New Roman" w:eastAsia="微軟正黑體" w:hAnsi="Times New Roman" w:cs="Times New Roman"/>
        </w:rPr>
        <w:t>於報名截止日前，同時繳交下列資料，並以附件方式寄至報名信箱。報名資料為審查評選之參考，資料不齊全者，恕不受理。</w:t>
      </w:r>
    </w:p>
    <w:p w14:paraId="7A70146A" w14:textId="77777777" w:rsidR="0069343C" w:rsidRPr="00DB6B72" w:rsidRDefault="0069343C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 xml:space="preserve">(1). </w:t>
      </w:r>
      <w:r w:rsidRPr="00DB6B72">
        <w:rPr>
          <w:rFonts w:ascii="Times New Roman" w:eastAsia="微軟正黑體" w:hAnsi="Times New Roman" w:cs="Times New Roman"/>
        </w:rPr>
        <w:t>報名表。</w:t>
      </w:r>
    </w:p>
    <w:p w14:paraId="38CC1999" w14:textId="77777777" w:rsidR="0069343C" w:rsidRPr="00DB6B72" w:rsidRDefault="0069343C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 xml:space="preserve">(2). </w:t>
      </w:r>
      <w:r w:rsidRPr="00DB6B72">
        <w:rPr>
          <w:rFonts w:ascii="Times New Roman" w:eastAsia="微軟正黑體" w:hAnsi="Times New Roman" w:cs="Times New Roman"/>
        </w:rPr>
        <w:t>自傳履歷：約</w:t>
      </w:r>
      <w:r w:rsidRPr="00DB6B72">
        <w:rPr>
          <w:rFonts w:ascii="Times New Roman" w:eastAsia="微軟正黑體" w:hAnsi="Times New Roman" w:cs="Times New Roman"/>
        </w:rPr>
        <w:t>500-1,000</w:t>
      </w:r>
      <w:r w:rsidRPr="00DB6B72">
        <w:rPr>
          <w:rFonts w:ascii="Times New Roman" w:eastAsia="微軟正黑體" w:hAnsi="Times New Roman" w:cs="Times New Roman"/>
        </w:rPr>
        <w:t>字。請簡述個人經歷、專業領域、研究興趣、或</w:t>
      </w:r>
    </w:p>
    <w:p w14:paraId="08FEDC6D" w14:textId="77777777" w:rsidR="0069343C" w:rsidRPr="00DB6B72" w:rsidRDefault="0069343C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>研究計畫。（新細明體</w:t>
      </w:r>
      <w:r w:rsidRPr="00DB6B72">
        <w:rPr>
          <w:rFonts w:ascii="Times New Roman" w:eastAsia="微軟正黑體" w:hAnsi="Times New Roman" w:cs="Times New Roman"/>
        </w:rPr>
        <w:t>12</w:t>
      </w:r>
      <w:r w:rsidRPr="00DB6B72">
        <w:rPr>
          <w:rFonts w:ascii="Times New Roman" w:eastAsia="微軟正黑體" w:hAnsi="Times New Roman" w:cs="Times New Roman"/>
        </w:rPr>
        <w:t>號字，</w:t>
      </w:r>
      <w:r w:rsidRPr="00DB6B72">
        <w:rPr>
          <w:rFonts w:ascii="Times New Roman" w:eastAsia="微軟正黑體" w:hAnsi="Times New Roman" w:cs="Times New Roman"/>
        </w:rPr>
        <w:t>pdf</w:t>
      </w:r>
      <w:r w:rsidRPr="00DB6B72">
        <w:rPr>
          <w:rFonts w:ascii="Times New Roman" w:eastAsia="微軟正黑體" w:hAnsi="Times New Roman" w:cs="Times New Roman"/>
        </w:rPr>
        <w:t>檔）</w:t>
      </w:r>
    </w:p>
    <w:p w14:paraId="345AECE8" w14:textId="77777777" w:rsidR="0069343C" w:rsidRPr="00DB6B72" w:rsidRDefault="0069343C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 xml:space="preserve">(3). </w:t>
      </w:r>
      <w:r w:rsidRPr="00DB6B72">
        <w:rPr>
          <w:rFonts w:ascii="Times New Roman" w:eastAsia="微軟正黑體" w:hAnsi="Times New Roman" w:cs="Times New Roman"/>
        </w:rPr>
        <w:t>身分證明：學生證或在學證明、入學證明等。（掃描或拍照成圖檔格式傳回）。</w:t>
      </w:r>
    </w:p>
    <w:p w14:paraId="1F3F59AC" w14:textId="77777777" w:rsidR="0069343C" w:rsidRPr="00DB6B72" w:rsidRDefault="0069343C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 xml:space="preserve">(4). </w:t>
      </w:r>
      <w:r w:rsidRPr="00DB6B72">
        <w:rPr>
          <w:rFonts w:ascii="Times New Roman" w:eastAsia="微軟正黑體" w:hAnsi="Times New Roman" w:cs="Times New Roman"/>
        </w:rPr>
        <w:t>個人資料蒐集使用授權同意書：請於本網站下載。親筆簽名後，掃描或拍照成圖檔格式傳回報名信箱。</w:t>
      </w:r>
    </w:p>
    <w:p w14:paraId="5C5FE9B5" w14:textId="77777777" w:rsidR="0069343C" w:rsidRPr="00DB6B72" w:rsidRDefault="0069343C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 xml:space="preserve">3. </w:t>
      </w:r>
      <w:r w:rsidRPr="00DB6B72">
        <w:rPr>
          <w:rFonts w:ascii="Times New Roman" w:eastAsia="微軟正黑體" w:hAnsi="Times New Roman" w:cs="Times New Roman"/>
        </w:rPr>
        <w:t>主辦單位將依據審查結果，擇定錄取名單。名單預定於</w:t>
      </w:r>
      <w:r w:rsidRPr="00DB6B72">
        <w:rPr>
          <w:rFonts w:ascii="Times New Roman" w:eastAsia="微軟正黑體" w:hAnsi="Times New Roman" w:cs="Times New Roman"/>
        </w:rPr>
        <w:t>8</w:t>
      </w:r>
      <w:r w:rsidRPr="00DB6B72">
        <w:rPr>
          <w:rFonts w:ascii="Times New Roman" w:eastAsia="微軟正黑體" w:hAnsi="Times New Roman" w:cs="Times New Roman"/>
        </w:rPr>
        <w:t>月上旬公布。</w:t>
      </w:r>
    </w:p>
    <w:p w14:paraId="6695B6DE" w14:textId="77777777" w:rsidR="0069343C" w:rsidRPr="00DB6B72" w:rsidRDefault="0069343C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>並以</w:t>
      </w:r>
      <w:r w:rsidRPr="00DB6B72">
        <w:rPr>
          <w:rFonts w:ascii="Times New Roman" w:eastAsia="微軟正黑體" w:hAnsi="Times New Roman" w:cs="Times New Roman"/>
        </w:rPr>
        <w:t>E-mail</w:t>
      </w:r>
      <w:r w:rsidRPr="00DB6B72">
        <w:rPr>
          <w:rFonts w:ascii="Times New Roman" w:eastAsia="微軟正黑體" w:hAnsi="Times New Roman" w:cs="Times New Roman"/>
        </w:rPr>
        <w:t>通知正取學員。未錄取者恕不另行通知。</w:t>
      </w:r>
    </w:p>
    <w:p w14:paraId="189554FE" w14:textId="77777777" w:rsidR="0069343C" w:rsidRPr="00DB6B72" w:rsidRDefault="0069343C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>【學員須知】</w:t>
      </w:r>
    </w:p>
    <w:p w14:paraId="33EA4ECB" w14:textId="77777777" w:rsidR="0069343C" w:rsidRPr="00DB6B72" w:rsidRDefault="0069343C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 xml:space="preserve">1. </w:t>
      </w:r>
      <w:r w:rsidRPr="00DB6B72">
        <w:rPr>
          <w:rFonts w:ascii="Times New Roman" w:eastAsia="微軟正黑體" w:hAnsi="Times New Roman" w:cs="Times New Roman"/>
        </w:rPr>
        <w:t>本課程以實體方式，於中央研究院中國文哲所內進行。上課期間，必須全勤出席。無法全程參與者，請勿修習。</w:t>
      </w:r>
    </w:p>
    <w:p w14:paraId="3EDD9644" w14:textId="77777777" w:rsidR="0069343C" w:rsidRPr="00DB6B72" w:rsidRDefault="0069343C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 xml:space="preserve">2. </w:t>
      </w:r>
      <w:r w:rsidRPr="00DB6B72">
        <w:rPr>
          <w:rFonts w:ascii="Times New Roman" w:eastAsia="微軟正黑體" w:hAnsi="Times New Roman" w:cs="Times New Roman"/>
        </w:rPr>
        <w:t>本課程講座與討論並重，除了講座外，本課程鼓勵課堂討論，並列入課程成績評量。</w:t>
      </w:r>
    </w:p>
    <w:p w14:paraId="55DA8458" w14:textId="243AD888" w:rsidR="0069343C" w:rsidRPr="00DB6B72" w:rsidRDefault="0069343C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 xml:space="preserve">3. </w:t>
      </w:r>
      <w:r w:rsidRPr="00DB6B72">
        <w:rPr>
          <w:rFonts w:ascii="Times New Roman" w:eastAsia="微軟正黑體" w:hAnsi="Times New Roman" w:cs="Times New Roman"/>
        </w:rPr>
        <w:t>學員</w:t>
      </w:r>
      <w:r w:rsidR="00F52A0A">
        <w:rPr>
          <w:rFonts w:ascii="Times New Roman" w:eastAsia="微軟正黑體" w:hAnsi="Times New Roman" w:cs="Times New Roman" w:hint="eastAsia"/>
        </w:rPr>
        <w:t>可於課程結束後，撰寫與「異」概念相關之研究計畫一篇</w:t>
      </w:r>
      <w:r w:rsidR="00F52A0A">
        <w:rPr>
          <w:rFonts w:ascii="Times New Roman" w:eastAsia="微軟正黑體" w:hAnsi="Times New Roman" w:cs="Times New Roman" w:hint="eastAsia"/>
        </w:rPr>
        <w:t xml:space="preserve"> (</w:t>
      </w:r>
      <w:r w:rsidRPr="00DB6B72">
        <w:rPr>
          <w:rFonts w:ascii="Times New Roman" w:eastAsia="微軟正黑體" w:hAnsi="Times New Roman" w:cs="Times New Roman"/>
        </w:rPr>
        <w:t>3000-5000</w:t>
      </w:r>
      <w:r w:rsidRPr="00DB6B72">
        <w:rPr>
          <w:rFonts w:ascii="Times New Roman" w:eastAsia="微軟正黑體" w:hAnsi="Times New Roman" w:cs="Times New Roman"/>
        </w:rPr>
        <w:t>字</w:t>
      </w:r>
      <w:r w:rsidR="00F52A0A">
        <w:rPr>
          <w:rFonts w:ascii="Times New Roman" w:eastAsia="微軟正黑體" w:hAnsi="Times New Roman" w:cs="Times New Roman" w:hint="eastAsia"/>
        </w:rPr>
        <w:t>)</w:t>
      </w:r>
      <w:r w:rsidR="00F52A0A">
        <w:rPr>
          <w:rFonts w:ascii="Times New Roman" w:eastAsia="微軟正黑體" w:hAnsi="Times New Roman" w:cs="Times New Roman" w:hint="eastAsia"/>
        </w:rPr>
        <w:t>，參加論文競賽，截止日期與獎金另行公布。</w:t>
      </w:r>
    </w:p>
    <w:p w14:paraId="3B141569" w14:textId="77777777" w:rsidR="0069343C" w:rsidRPr="00DB6B72" w:rsidRDefault="0069343C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>【注意事項】</w:t>
      </w:r>
    </w:p>
    <w:p w14:paraId="0C863723" w14:textId="77777777" w:rsidR="0069343C" w:rsidRPr="00DB6B72" w:rsidRDefault="0069343C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 xml:space="preserve">1. </w:t>
      </w:r>
      <w:r w:rsidRPr="00DB6B72">
        <w:rPr>
          <w:rFonts w:ascii="Times New Roman" w:eastAsia="微軟正黑體" w:hAnsi="Times New Roman" w:cs="Times New Roman"/>
        </w:rPr>
        <w:t>完成報名手續即視同認可、接受本課程之各項規定。</w:t>
      </w:r>
    </w:p>
    <w:p w14:paraId="13FDF2F7" w14:textId="77777777" w:rsidR="0069343C" w:rsidRPr="00DB6B72" w:rsidRDefault="0069343C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 xml:space="preserve">2. </w:t>
      </w:r>
      <w:r w:rsidRPr="00DB6B72">
        <w:rPr>
          <w:rFonts w:ascii="Times New Roman" w:eastAsia="微軟正黑體" w:hAnsi="Times New Roman" w:cs="Times New Roman"/>
        </w:rPr>
        <w:t>如遇不可抗力之重大事故而無法如期舉行課程，主辦單位將於網站公告。</w:t>
      </w:r>
    </w:p>
    <w:p w14:paraId="105E9885" w14:textId="77777777" w:rsidR="00C71E96" w:rsidRPr="00DB6B72" w:rsidRDefault="0069343C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lastRenderedPageBreak/>
        <w:t xml:space="preserve">3. </w:t>
      </w:r>
      <w:r w:rsidRPr="00DB6B72">
        <w:rPr>
          <w:rFonts w:ascii="Times New Roman" w:eastAsia="微軟正黑體" w:hAnsi="Times New Roman" w:cs="Times New Roman"/>
        </w:rPr>
        <w:t>課程相關訊息將隨時透過本網站公布與更新，請參加者自行留意。</w:t>
      </w:r>
    </w:p>
    <w:p w14:paraId="48B0A72A" w14:textId="77777777" w:rsidR="0069343C" w:rsidRPr="00DB6B72" w:rsidRDefault="0069343C" w:rsidP="00DB6B72">
      <w:pPr>
        <w:spacing w:line="0" w:lineRule="atLeast"/>
        <w:rPr>
          <w:rFonts w:ascii="Times New Roman" w:eastAsia="微軟正黑體" w:hAnsi="Times New Roman" w:cs="Times New Roman"/>
        </w:rPr>
      </w:pPr>
    </w:p>
    <w:p w14:paraId="3C09CE00" w14:textId="77777777" w:rsidR="0069343C" w:rsidRPr="00DB6B72" w:rsidRDefault="0069343C" w:rsidP="00DB6B72">
      <w:pPr>
        <w:pStyle w:val="Web"/>
        <w:spacing w:line="0" w:lineRule="atLeast"/>
        <w:rPr>
          <w:rFonts w:eastAsia="微軟正黑體"/>
          <w:b/>
          <w:bCs/>
          <w:kern w:val="2"/>
          <w14:ligatures w14:val="standardContextual"/>
        </w:rPr>
      </w:pPr>
      <w:r w:rsidRPr="00DB6B72">
        <w:rPr>
          <w:rFonts w:eastAsia="微軟正黑體"/>
          <w:b/>
          <w:bCs/>
          <w:kern w:val="2"/>
          <w14:ligatures w14:val="standardContextual"/>
        </w:rPr>
        <w:t>課程主旨：</w:t>
      </w:r>
    </w:p>
    <w:p w14:paraId="681ED090" w14:textId="454107B6" w:rsidR="0069343C" w:rsidRPr="00DB6B72" w:rsidRDefault="0013416D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 xml:space="preserve">    </w:t>
      </w:r>
      <w:r w:rsidRPr="00DB6B72">
        <w:rPr>
          <w:rFonts w:ascii="Times New Roman" w:eastAsia="微軟正黑體" w:hAnsi="Times New Roman" w:cs="Times New Roman"/>
        </w:rPr>
        <w:t>本課程為一週的密集課程，由中央研究院中國文哲研究所與臺大中文系共同開設，是一門跨學科、跨領域的課程。緣於近年來關於「異思維」的系列性探討，本學分課程將以「異體論」為主要線索，引導學員思考「異生命」的現象，針對生命的病態論述、基因突變論、生命邊界（從有機體到無機體），連結到當代如阿岡本的「裸命」論述。進而重新設定當代人類文明論述中的生命議題。本課程同時也將觸及中國哲學的生命問題，同時也將閱讀當代文學鋪品。</w:t>
      </w:r>
    </w:p>
    <w:p w14:paraId="01340E6A" w14:textId="77777777" w:rsidR="0069343C" w:rsidRPr="00DB6B72" w:rsidRDefault="0069343C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>課程講師：</w:t>
      </w:r>
    </w:p>
    <w:p w14:paraId="3AB60568" w14:textId="77777777" w:rsidR="0013416D" w:rsidRPr="00DB6B72" w:rsidRDefault="0013416D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>黃冠閔先生</w:t>
      </w:r>
      <w:r w:rsidRPr="00DB6B72">
        <w:rPr>
          <w:rFonts w:ascii="Times New Roman" w:eastAsia="微軟正黑體" w:hAnsi="Times New Roman" w:cs="Times New Roman"/>
        </w:rPr>
        <w:t>(</w:t>
      </w:r>
      <w:r w:rsidRPr="00DB6B72">
        <w:rPr>
          <w:rFonts w:ascii="Times New Roman" w:eastAsia="微軟正黑體" w:hAnsi="Times New Roman" w:cs="Times New Roman"/>
        </w:rPr>
        <w:t>本所研究員兼所長</w:t>
      </w:r>
      <w:r w:rsidRPr="00DB6B72">
        <w:rPr>
          <w:rFonts w:ascii="Times New Roman" w:eastAsia="微軟正黑體" w:hAnsi="Times New Roman" w:cs="Times New Roman"/>
        </w:rPr>
        <w:t>)</w:t>
      </w:r>
    </w:p>
    <w:p w14:paraId="1ACF1537" w14:textId="77777777" w:rsidR="0013416D" w:rsidRPr="00DB6B72" w:rsidRDefault="0013416D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>周大興先生</w:t>
      </w:r>
      <w:r w:rsidRPr="00DB6B72">
        <w:rPr>
          <w:rFonts w:ascii="Times New Roman" w:eastAsia="微軟正黑體" w:hAnsi="Times New Roman" w:cs="Times New Roman"/>
        </w:rPr>
        <w:t>(</w:t>
      </w:r>
      <w:r w:rsidRPr="00DB6B72">
        <w:rPr>
          <w:rFonts w:ascii="Times New Roman" w:eastAsia="微軟正黑體" w:hAnsi="Times New Roman" w:cs="Times New Roman"/>
        </w:rPr>
        <w:t>本所研究員</w:t>
      </w:r>
      <w:r w:rsidRPr="00DB6B72">
        <w:rPr>
          <w:rFonts w:ascii="Times New Roman" w:eastAsia="微軟正黑體" w:hAnsi="Times New Roman" w:cs="Times New Roman"/>
        </w:rPr>
        <w:t>)</w:t>
      </w:r>
    </w:p>
    <w:p w14:paraId="2776D8D3" w14:textId="4CEFFE3F" w:rsidR="0069343C" w:rsidRPr="00DB6B72" w:rsidRDefault="0013416D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>賴佩暄女士</w:t>
      </w:r>
      <w:r w:rsidRPr="00DB6B72">
        <w:rPr>
          <w:rFonts w:ascii="Times New Roman" w:eastAsia="微軟正黑體" w:hAnsi="Times New Roman" w:cs="Times New Roman"/>
        </w:rPr>
        <w:t>(</w:t>
      </w:r>
      <w:r w:rsidRPr="00DB6B72">
        <w:rPr>
          <w:rFonts w:ascii="Times New Roman" w:eastAsia="微軟正黑體" w:hAnsi="Times New Roman" w:cs="Times New Roman"/>
        </w:rPr>
        <w:t>國立臺灣大學中文系助理教授</w:t>
      </w:r>
      <w:r w:rsidRPr="00DB6B72">
        <w:rPr>
          <w:rFonts w:ascii="Times New Roman" w:eastAsia="微軟正黑體" w:hAnsi="Times New Roman" w:cs="Times New Roman"/>
        </w:rPr>
        <w:t>)</w:t>
      </w:r>
    </w:p>
    <w:p w14:paraId="1568E315" w14:textId="77777777" w:rsidR="0069343C" w:rsidRPr="00DB6B72" w:rsidRDefault="0069343C" w:rsidP="00DB6B72">
      <w:pPr>
        <w:spacing w:line="0" w:lineRule="atLeast"/>
        <w:rPr>
          <w:rFonts w:ascii="Times New Roman" w:eastAsia="微軟正黑體" w:hAnsi="Times New Roman" w:cs="Times New Roman"/>
        </w:rPr>
      </w:pPr>
    </w:p>
    <w:p w14:paraId="73DC5A97" w14:textId="77777777" w:rsidR="0069343C" w:rsidRPr="00DB6B72" w:rsidRDefault="0069343C" w:rsidP="00DB6B72">
      <w:pPr>
        <w:spacing w:line="0" w:lineRule="atLeast"/>
        <w:rPr>
          <w:rFonts w:ascii="Times New Roman" w:eastAsia="微軟正黑體" w:hAnsi="Times New Roman" w:cs="Times New Roman"/>
          <w:b/>
          <w:bCs/>
        </w:rPr>
      </w:pPr>
      <w:r w:rsidRPr="00DB6B72">
        <w:rPr>
          <w:rFonts w:ascii="Times New Roman" w:eastAsia="微軟正黑體" w:hAnsi="Times New Roman" w:cs="Times New Roman"/>
          <w:b/>
          <w:bCs/>
        </w:rPr>
        <w:t>課程綱要：</w:t>
      </w:r>
    </w:p>
    <w:p w14:paraId="678C5B5F" w14:textId="77777777" w:rsidR="0069343C" w:rsidRPr="00DB6B72" w:rsidRDefault="0069343C" w:rsidP="00DB6B72">
      <w:pPr>
        <w:spacing w:line="0" w:lineRule="atLeast"/>
        <w:rPr>
          <w:rFonts w:ascii="Times New Roman" w:eastAsia="微軟正黑體" w:hAnsi="Times New Roman" w:cs="Times New Roman"/>
        </w:rPr>
      </w:pPr>
    </w:p>
    <w:p w14:paraId="0E9A49EB" w14:textId="59845B64" w:rsidR="0069343C" w:rsidRPr="00DF74AC" w:rsidRDefault="0069343C" w:rsidP="00DB6B72">
      <w:pPr>
        <w:spacing w:line="0" w:lineRule="atLeast"/>
        <w:rPr>
          <w:rFonts w:ascii="Times New Roman" w:eastAsia="微軟正黑體" w:hAnsi="Times New Roman" w:cs="Times New Roman"/>
          <w:b/>
          <w:bCs/>
        </w:rPr>
      </w:pPr>
      <w:r w:rsidRPr="00DF74AC">
        <w:rPr>
          <w:rFonts w:ascii="Times New Roman" w:eastAsia="微軟正黑體" w:hAnsi="Times New Roman" w:cs="Times New Roman"/>
          <w:b/>
          <w:bCs/>
        </w:rPr>
        <w:t>8</w:t>
      </w:r>
      <w:r w:rsidRPr="00DF74AC">
        <w:rPr>
          <w:rFonts w:ascii="Times New Roman" w:eastAsia="微軟正黑體" w:hAnsi="Times New Roman" w:cs="Times New Roman"/>
          <w:b/>
          <w:bCs/>
        </w:rPr>
        <w:t>月</w:t>
      </w:r>
      <w:r w:rsidRPr="00DF74AC">
        <w:rPr>
          <w:rFonts w:ascii="Times New Roman" w:eastAsia="微軟正黑體" w:hAnsi="Times New Roman" w:cs="Times New Roman"/>
          <w:b/>
          <w:bCs/>
        </w:rPr>
        <w:t>1</w:t>
      </w:r>
      <w:r w:rsidR="00A100DB" w:rsidRPr="00DF74AC">
        <w:rPr>
          <w:rFonts w:ascii="Times New Roman" w:eastAsia="微軟正黑體" w:hAnsi="Times New Roman" w:cs="Times New Roman"/>
          <w:b/>
          <w:bCs/>
        </w:rPr>
        <w:t>7</w:t>
      </w:r>
      <w:r w:rsidRPr="00DF74AC">
        <w:rPr>
          <w:rFonts w:ascii="Times New Roman" w:eastAsia="微軟正黑體" w:hAnsi="Times New Roman" w:cs="Times New Roman"/>
          <w:b/>
          <w:bCs/>
        </w:rPr>
        <w:t>日（一）</w:t>
      </w:r>
      <w:r w:rsidRPr="00DF74AC">
        <w:rPr>
          <w:rFonts w:ascii="Times New Roman" w:eastAsia="微軟正黑體" w:hAnsi="Times New Roman" w:cs="Times New Roman"/>
          <w:b/>
          <w:bCs/>
        </w:rPr>
        <w:t>14:00-17:00</w:t>
      </w:r>
    </w:p>
    <w:p w14:paraId="5705294F" w14:textId="44EB1F1A" w:rsidR="0069343C" w:rsidRPr="00DB6B72" w:rsidRDefault="00A100DB" w:rsidP="00DB6B72">
      <w:pPr>
        <w:spacing w:line="0" w:lineRule="atLeast"/>
        <w:rPr>
          <w:rFonts w:ascii="Times New Roman" w:eastAsia="微軟正黑體" w:hAnsi="Times New Roman" w:cs="Times New Roman"/>
          <w:b/>
          <w:bCs/>
        </w:rPr>
      </w:pPr>
      <w:r w:rsidRPr="00DB6B72">
        <w:rPr>
          <w:rFonts w:ascii="Times New Roman" w:eastAsia="微軟正黑體" w:hAnsi="Times New Roman" w:cs="Times New Roman"/>
          <w:b/>
          <w:bCs/>
        </w:rPr>
        <w:t>異命，生命形式的變異：巴岱耶的異體論（</w:t>
      </w:r>
      <w:r w:rsidRPr="00DB6B72">
        <w:rPr>
          <w:rFonts w:ascii="Times New Roman" w:eastAsia="微軟正黑體" w:hAnsi="Times New Roman" w:cs="Times New Roman"/>
          <w:b/>
          <w:bCs/>
        </w:rPr>
        <w:t xml:space="preserve">Heterology of Georges </w:t>
      </w:r>
      <w:proofErr w:type="spellStart"/>
      <w:r w:rsidRPr="00DB6B72">
        <w:rPr>
          <w:rFonts w:ascii="Times New Roman" w:eastAsia="微軟正黑體" w:hAnsi="Times New Roman" w:cs="Times New Roman"/>
          <w:b/>
          <w:bCs/>
        </w:rPr>
        <w:t>Bataille</w:t>
      </w:r>
      <w:proofErr w:type="spellEnd"/>
      <w:r w:rsidRPr="00DB6B72">
        <w:rPr>
          <w:rFonts w:ascii="Times New Roman" w:eastAsia="微軟正黑體" w:hAnsi="Times New Roman" w:cs="Times New Roman"/>
          <w:b/>
          <w:bCs/>
        </w:rPr>
        <w:t>）</w:t>
      </w:r>
      <w:r w:rsidRPr="00DB6B72">
        <w:rPr>
          <w:rFonts w:ascii="Times New Roman" w:eastAsia="微軟正黑體" w:hAnsi="Times New Roman" w:cs="Times New Roman"/>
          <w:b/>
          <w:bCs/>
        </w:rPr>
        <w:t>─</w:t>
      </w:r>
      <w:r w:rsidRPr="00DB6B72">
        <w:rPr>
          <w:rFonts w:ascii="Times New Roman" w:eastAsia="微軟正黑體" w:hAnsi="Times New Roman" w:cs="Times New Roman"/>
          <w:b/>
          <w:bCs/>
        </w:rPr>
        <w:t>黃冠閔</w:t>
      </w:r>
    </w:p>
    <w:p w14:paraId="2EE79A10" w14:textId="77777777" w:rsidR="00A100DB" w:rsidRPr="00DB6B72" w:rsidRDefault="00A100DB" w:rsidP="00DB6B72">
      <w:pPr>
        <w:spacing w:line="0" w:lineRule="atLeast"/>
        <w:rPr>
          <w:rFonts w:ascii="Times New Roman" w:eastAsia="微軟正黑體" w:hAnsi="Times New Roman" w:cs="Times New Roman"/>
        </w:rPr>
      </w:pPr>
    </w:p>
    <w:p w14:paraId="32F9BCD9" w14:textId="46A7D01C" w:rsidR="00A100DB" w:rsidRPr="00DB6B72" w:rsidRDefault="00A100DB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>閱讀資料：</w:t>
      </w:r>
    </w:p>
    <w:p w14:paraId="31CEA6C7" w14:textId="77777777" w:rsidR="00A100DB" w:rsidRPr="00DB6B72" w:rsidRDefault="00A100DB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 xml:space="preserve">Georges </w:t>
      </w:r>
      <w:proofErr w:type="spellStart"/>
      <w:r w:rsidRPr="00DB6B72">
        <w:rPr>
          <w:rFonts w:ascii="Times New Roman" w:eastAsia="微軟正黑體" w:hAnsi="Times New Roman" w:cs="Times New Roman"/>
        </w:rPr>
        <w:t>Bataille</w:t>
      </w:r>
      <w:proofErr w:type="spellEnd"/>
      <w:r w:rsidRPr="00DB6B72">
        <w:rPr>
          <w:rFonts w:ascii="Times New Roman" w:eastAsia="微軟正黑體" w:hAnsi="Times New Roman" w:cs="Times New Roman"/>
        </w:rPr>
        <w:t xml:space="preserve">, Visions of Excess. Selected Writings, Trans. Allan </w:t>
      </w:r>
      <w:proofErr w:type="spellStart"/>
      <w:r w:rsidRPr="00DB6B72">
        <w:rPr>
          <w:rFonts w:ascii="Times New Roman" w:eastAsia="微軟正黑體" w:hAnsi="Times New Roman" w:cs="Times New Roman"/>
        </w:rPr>
        <w:t>Stoekl</w:t>
      </w:r>
      <w:proofErr w:type="spellEnd"/>
      <w:r w:rsidRPr="00DB6B72">
        <w:rPr>
          <w:rFonts w:ascii="Times New Roman" w:eastAsia="微軟正黑體" w:hAnsi="Times New Roman" w:cs="Times New Roman"/>
        </w:rPr>
        <w:t>, Minneapolis: University of Minnesota Press, 1985.</w:t>
      </w:r>
    </w:p>
    <w:p w14:paraId="5FE0E0E1" w14:textId="77777777" w:rsidR="00A100DB" w:rsidRPr="00DB6B72" w:rsidRDefault="00A100DB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>汪民安編，《色情、耗費與普遍經濟：喬治</w:t>
      </w:r>
      <w:r w:rsidRPr="00DB6B72">
        <w:rPr>
          <w:rFonts w:ascii="Times New Roman" w:eastAsia="微軟正黑體" w:hAnsi="Times New Roman" w:cs="Times New Roman"/>
        </w:rPr>
        <w:t>•</w:t>
      </w:r>
      <w:r w:rsidRPr="00DB6B72">
        <w:rPr>
          <w:rFonts w:ascii="Times New Roman" w:eastAsia="微軟正黑體" w:hAnsi="Times New Roman" w:cs="Times New Roman"/>
        </w:rPr>
        <w:t>巴塔耶文選》，長春：吉林人民出版社，</w:t>
      </w:r>
      <w:r w:rsidRPr="00DB6B72">
        <w:rPr>
          <w:rFonts w:ascii="Times New Roman" w:eastAsia="微軟正黑體" w:hAnsi="Times New Roman" w:cs="Times New Roman"/>
        </w:rPr>
        <w:t>2003</w:t>
      </w:r>
      <w:r w:rsidRPr="00DB6B72">
        <w:rPr>
          <w:rFonts w:ascii="Times New Roman" w:eastAsia="微軟正黑體" w:hAnsi="Times New Roman" w:cs="Times New Roman"/>
        </w:rPr>
        <w:t>年。</w:t>
      </w:r>
    </w:p>
    <w:p w14:paraId="5120079B" w14:textId="77777777" w:rsidR="00A100DB" w:rsidRPr="00DB6B72" w:rsidRDefault="00A100DB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 xml:space="preserve">Marcus </w:t>
      </w:r>
      <w:proofErr w:type="spellStart"/>
      <w:r w:rsidRPr="00DB6B72">
        <w:rPr>
          <w:rFonts w:ascii="Times New Roman" w:eastAsia="微軟正黑體" w:hAnsi="Times New Roman" w:cs="Times New Roman"/>
        </w:rPr>
        <w:t>Coelen</w:t>
      </w:r>
      <w:proofErr w:type="spellEnd"/>
      <w:r w:rsidRPr="00DB6B72">
        <w:rPr>
          <w:rFonts w:ascii="Times New Roman" w:eastAsia="微軟正黑體" w:hAnsi="Times New Roman" w:cs="Times New Roman"/>
        </w:rPr>
        <w:t xml:space="preserve">, ‘Heterology”, in Mark Hewson and Marcus </w:t>
      </w:r>
      <w:proofErr w:type="spellStart"/>
      <w:r w:rsidRPr="00DB6B72">
        <w:rPr>
          <w:rFonts w:ascii="Times New Roman" w:eastAsia="微軟正黑體" w:hAnsi="Times New Roman" w:cs="Times New Roman"/>
        </w:rPr>
        <w:t>Coelen</w:t>
      </w:r>
      <w:proofErr w:type="spellEnd"/>
      <w:r w:rsidRPr="00DB6B72">
        <w:rPr>
          <w:rFonts w:ascii="Times New Roman" w:eastAsia="微軟正黑體" w:hAnsi="Times New Roman" w:cs="Times New Roman"/>
        </w:rPr>
        <w:t xml:space="preserve"> (ed.), Georges </w:t>
      </w:r>
      <w:proofErr w:type="spellStart"/>
      <w:r w:rsidRPr="00DB6B72">
        <w:rPr>
          <w:rFonts w:ascii="Times New Roman" w:eastAsia="微軟正黑體" w:hAnsi="Times New Roman" w:cs="Times New Roman"/>
        </w:rPr>
        <w:t>Batailles</w:t>
      </w:r>
      <w:proofErr w:type="spellEnd"/>
      <w:r w:rsidRPr="00DB6B72">
        <w:rPr>
          <w:rFonts w:ascii="Times New Roman" w:eastAsia="微軟正黑體" w:hAnsi="Times New Roman" w:cs="Times New Roman"/>
        </w:rPr>
        <w:t>. Key Concepts, New York: Routledge, 2016, pp88-98.</w:t>
      </w:r>
    </w:p>
    <w:p w14:paraId="0B14FCE5" w14:textId="638D19EE" w:rsidR="00A100DB" w:rsidRPr="00DB6B72" w:rsidRDefault="00A100DB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>德希達，〈從有限經濟學到一般經濟學〉，《書寫與差異》，張寧譯，臺北：麥田，</w:t>
      </w:r>
      <w:r w:rsidRPr="00DB6B72">
        <w:rPr>
          <w:rFonts w:ascii="Times New Roman" w:eastAsia="微軟正黑體" w:hAnsi="Times New Roman" w:cs="Times New Roman"/>
        </w:rPr>
        <w:t>2026</w:t>
      </w:r>
      <w:r w:rsidRPr="00DB6B72">
        <w:rPr>
          <w:rFonts w:ascii="Times New Roman" w:eastAsia="微軟正黑體" w:hAnsi="Times New Roman" w:cs="Times New Roman"/>
        </w:rPr>
        <w:t>年，頁</w:t>
      </w:r>
      <w:r w:rsidRPr="00DB6B72">
        <w:rPr>
          <w:rFonts w:ascii="Times New Roman" w:eastAsia="微軟正黑體" w:hAnsi="Times New Roman" w:cs="Times New Roman"/>
        </w:rPr>
        <w:t>489-540</w:t>
      </w:r>
      <w:r w:rsidRPr="00DB6B72">
        <w:rPr>
          <w:rFonts w:ascii="Times New Roman" w:eastAsia="微軟正黑體" w:hAnsi="Times New Roman" w:cs="Times New Roman"/>
        </w:rPr>
        <w:t>。</w:t>
      </w:r>
    </w:p>
    <w:p w14:paraId="3728AF1B" w14:textId="77777777" w:rsidR="00A100DB" w:rsidRPr="00DB6B72" w:rsidRDefault="00A100DB" w:rsidP="00DB6B72">
      <w:pPr>
        <w:spacing w:line="0" w:lineRule="atLeast"/>
        <w:rPr>
          <w:rFonts w:ascii="Times New Roman" w:eastAsia="微軟正黑體" w:hAnsi="Times New Roman" w:cs="Times New Roman"/>
        </w:rPr>
      </w:pPr>
    </w:p>
    <w:p w14:paraId="7C0E8F3E" w14:textId="0F1C41F1" w:rsidR="0069343C" w:rsidRPr="00DB6B72" w:rsidRDefault="0069343C" w:rsidP="00DB6B72">
      <w:pPr>
        <w:spacing w:line="0" w:lineRule="atLeast"/>
        <w:rPr>
          <w:rFonts w:ascii="Times New Roman" w:eastAsia="微軟正黑體" w:hAnsi="Times New Roman" w:cs="Times New Roman"/>
          <w:b/>
          <w:bCs/>
        </w:rPr>
      </w:pPr>
      <w:r w:rsidRPr="00DB6B72">
        <w:rPr>
          <w:rFonts w:ascii="Times New Roman" w:eastAsia="微軟正黑體" w:hAnsi="Times New Roman" w:cs="Times New Roman"/>
          <w:b/>
          <w:bCs/>
        </w:rPr>
        <w:t>8</w:t>
      </w:r>
      <w:r w:rsidRPr="00DB6B72">
        <w:rPr>
          <w:rFonts w:ascii="Times New Roman" w:eastAsia="微軟正黑體" w:hAnsi="Times New Roman" w:cs="Times New Roman"/>
          <w:b/>
          <w:bCs/>
        </w:rPr>
        <w:t>月</w:t>
      </w:r>
      <w:r w:rsidR="00A100DB" w:rsidRPr="00DB6B72">
        <w:rPr>
          <w:rFonts w:ascii="Times New Roman" w:eastAsia="微軟正黑體" w:hAnsi="Times New Roman" w:cs="Times New Roman"/>
          <w:b/>
          <w:bCs/>
        </w:rPr>
        <w:t>18</w:t>
      </w:r>
      <w:r w:rsidRPr="00DB6B72">
        <w:rPr>
          <w:rFonts w:ascii="Times New Roman" w:eastAsia="微軟正黑體" w:hAnsi="Times New Roman" w:cs="Times New Roman"/>
          <w:b/>
          <w:bCs/>
        </w:rPr>
        <w:t>日（二）</w:t>
      </w:r>
      <w:r w:rsidRPr="00DB6B72">
        <w:rPr>
          <w:rFonts w:ascii="Times New Roman" w:eastAsia="微軟正黑體" w:hAnsi="Times New Roman" w:cs="Times New Roman"/>
          <w:b/>
          <w:bCs/>
        </w:rPr>
        <w:t>14:00-17:00</w:t>
      </w:r>
    </w:p>
    <w:p w14:paraId="1EB85C34" w14:textId="1039B78A" w:rsidR="00A100DB" w:rsidRPr="00DB6B72" w:rsidRDefault="00A100DB" w:rsidP="00DB6B72">
      <w:pPr>
        <w:spacing w:line="0" w:lineRule="atLeast"/>
        <w:rPr>
          <w:rFonts w:ascii="Times New Roman" w:eastAsia="微軟正黑體" w:hAnsi="Times New Roman" w:cs="Times New Roman"/>
          <w:b/>
          <w:bCs/>
        </w:rPr>
      </w:pPr>
      <w:r w:rsidRPr="00DB6B72">
        <w:rPr>
          <w:rFonts w:ascii="Times New Roman" w:eastAsia="微軟正黑體" w:hAnsi="Times New Roman" w:cs="Times New Roman"/>
          <w:b/>
          <w:bCs/>
        </w:rPr>
        <w:t>生命的變異與病理：約拿斯（</w:t>
      </w:r>
      <w:r w:rsidRPr="00DB6B72">
        <w:rPr>
          <w:rFonts w:ascii="Times New Roman" w:eastAsia="微軟正黑體" w:hAnsi="Times New Roman" w:cs="Times New Roman"/>
          <w:b/>
          <w:bCs/>
        </w:rPr>
        <w:t>Hans Jonas</w:t>
      </w:r>
      <w:r w:rsidRPr="00DB6B72">
        <w:rPr>
          <w:rFonts w:ascii="Times New Roman" w:eastAsia="微軟正黑體" w:hAnsi="Times New Roman" w:cs="Times New Roman"/>
          <w:b/>
          <w:bCs/>
        </w:rPr>
        <w:t>）的生命論、康居廉（</w:t>
      </w:r>
      <w:r w:rsidRPr="00DB6B72">
        <w:rPr>
          <w:rFonts w:ascii="Times New Roman" w:eastAsia="微軟正黑體" w:hAnsi="Times New Roman" w:cs="Times New Roman"/>
          <w:b/>
          <w:bCs/>
        </w:rPr>
        <w:t xml:space="preserve">Georges </w:t>
      </w:r>
      <w:proofErr w:type="spellStart"/>
      <w:r w:rsidRPr="00DB6B72">
        <w:rPr>
          <w:rFonts w:ascii="Times New Roman" w:eastAsia="微軟正黑體" w:hAnsi="Times New Roman" w:cs="Times New Roman"/>
          <w:b/>
          <w:bCs/>
        </w:rPr>
        <w:t>Canguillhem</w:t>
      </w:r>
      <w:proofErr w:type="spellEnd"/>
      <w:r w:rsidRPr="00DB6B72">
        <w:rPr>
          <w:rFonts w:ascii="Times New Roman" w:eastAsia="微軟正黑體" w:hAnsi="Times New Roman" w:cs="Times New Roman"/>
          <w:b/>
          <w:bCs/>
        </w:rPr>
        <w:t>）的生命病態論</w:t>
      </w:r>
      <w:r w:rsidRPr="00DB6B72">
        <w:rPr>
          <w:rFonts w:ascii="Times New Roman" w:eastAsia="微軟正黑體" w:hAnsi="Times New Roman" w:cs="Times New Roman"/>
          <w:b/>
          <w:bCs/>
        </w:rPr>
        <w:t>─</w:t>
      </w:r>
      <w:r w:rsidRPr="00DB6B72">
        <w:rPr>
          <w:rFonts w:ascii="Times New Roman" w:eastAsia="微軟正黑體" w:hAnsi="Times New Roman" w:cs="Times New Roman"/>
          <w:b/>
          <w:bCs/>
        </w:rPr>
        <w:t>黃冠閔</w:t>
      </w:r>
    </w:p>
    <w:p w14:paraId="1142D68B" w14:textId="77777777" w:rsidR="00A100DB" w:rsidRPr="00DB6B72" w:rsidRDefault="00A100DB" w:rsidP="00DB6B72">
      <w:pPr>
        <w:spacing w:line="0" w:lineRule="atLeast"/>
        <w:rPr>
          <w:rFonts w:ascii="Times New Roman" w:eastAsia="微軟正黑體" w:hAnsi="Times New Roman" w:cs="Times New Roman"/>
        </w:rPr>
      </w:pPr>
    </w:p>
    <w:p w14:paraId="21B5F9F4" w14:textId="77777777" w:rsidR="00A100DB" w:rsidRPr="00DB6B72" w:rsidRDefault="00A100DB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>閱讀資料：</w:t>
      </w:r>
    </w:p>
    <w:p w14:paraId="5D42CEEB" w14:textId="77777777" w:rsidR="00A100DB" w:rsidRPr="00DB6B72" w:rsidRDefault="00A100DB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lastRenderedPageBreak/>
        <w:t>Hans Jonas, ‘Philosophical Aspects of Darwinism’, in The Phenomenon of Life, Evanston: Northwestern University Press, 2001, pp.38-63.</w:t>
      </w:r>
    </w:p>
    <w:p w14:paraId="6708FFEF" w14:textId="77777777" w:rsidR="00A100DB" w:rsidRPr="00DB6B72" w:rsidRDefault="00A100DB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 xml:space="preserve">Georges Canguilhem, ‘Monstrosity and the Monstrous’, in Knowledge of Life, trans. Stephanos </w:t>
      </w:r>
      <w:proofErr w:type="spellStart"/>
      <w:r w:rsidRPr="00DB6B72">
        <w:rPr>
          <w:rFonts w:ascii="Times New Roman" w:eastAsia="微軟正黑體" w:hAnsi="Times New Roman" w:cs="Times New Roman"/>
        </w:rPr>
        <w:t>Geroulanos</w:t>
      </w:r>
      <w:proofErr w:type="spellEnd"/>
      <w:r w:rsidRPr="00DB6B72">
        <w:rPr>
          <w:rFonts w:ascii="Times New Roman" w:eastAsia="微軟正黑體" w:hAnsi="Times New Roman" w:cs="Times New Roman"/>
        </w:rPr>
        <w:t xml:space="preserve"> &amp; Daniela Ginsburg, New York: Fordham University Press, pp.134-146.</w:t>
      </w:r>
    </w:p>
    <w:p w14:paraId="5F4F699C" w14:textId="77777777" w:rsidR="00A100DB" w:rsidRPr="00DB6B72" w:rsidRDefault="00A100DB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>Georges Canguilhem, ‘On Organic Norms in Man’, in The Normal and the Pathological, trams. Carolyn Fawcett, New York: Zone Books, 1991, pp.257-273.</w:t>
      </w:r>
    </w:p>
    <w:p w14:paraId="004F6E38" w14:textId="77777777" w:rsidR="00A100DB" w:rsidRPr="00DB6B72" w:rsidRDefault="00A100DB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>電影：《瘋狂麥斯：憤怒道》（</w:t>
      </w:r>
      <w:r w:rsidRPr="00DB6B72">
        <w:rPr>
          <w:rFonts w:ascii="Times New Roman" w:eastAsia="微軟正黑體" w:hAnsi="Times New Roman" w:cs="Times New Roman"/>
        </w:rPr>
        <w:t>Mad Max: Fury Road, 2015</w:t>
      </w:r>
      <w:r w:rsidRPr="00DB6B72">
        <w:rPr>
          <w:rFonts w:ascii="Times New Roman" w:eastAsia="微軟正黑體" w:hAnsi="Times New Roman" w:cs="Times New Roman"/>
        </w:rPr>
        <w:t>）、《衝鋒飛車隊》（</w:t>
      </w:r>
      <w:r w:rsidRPr="00DB6B72">
        <w:rPr>
          <w:rFonts w:ascii="Times New Roman" w:eastAsia="微軟正黑體" w:hAnsi="Times New Roman" w:cs="Times New Roman"/>
        </w:rPr>
        <w:t>Mad Max, 1979</w:t>
      </w:r>
      <w:r w:rsidRPr="00DB6B72">
        <w:rPr>
          <w:rFonts w:ascii="Times New Roman" w:eastAsia="微軟正黑體" w:hAnsi="Times New Roman" w:cs="Times New Roman"/>
        </w:rPr>
        <w:t>）</w:t>
      </w:r>
    </w:p>
    <w:p w14:paraId="0749092C" w14:textId="77777777" w:rsidR="00A100DB" w:rsidRPr="00DB6B72" w:rsidRDefault="00A100DB" w:rsidP="00DB6B72">
      <w:pPr>
        <w:spacing w:line="0" w:lineRule="atLeast"/>
        <w:rPr>
          <w:rFonts w:ascii="Times New Roman" w:eastAsia="微軟正黑體" w:hAnsi="Times New Roman" w:cs="Times New Roman"/>
        </w:rPr>
      </w:pPr>
    </w:p>
    <w:p w14:paraId="6C0B59A7" w14:textId="37BD519E" w:rsidR="0069343C" w:rsidRPr="00DB6B72" w:rsidRDefault="0069343C" w:rsidP="00DB6B72">
      <w:pPr>
        <w:spacing w:line="0" w:lineRule="atLeast"/>
        <w:rPr>
          <w:rFonts w:ascii="Times New Roman" w:eastAsia="微軟正黑體" w:hAnsi="Times New Roman" w:cs="Times New Roman"/>
          <w:b/>
          <w:bCs/>
        </w:rPr>
      </w:pPr>
      <w:r w:rsidRPr="00DB6B72">
        <w:rPr>
          <w:rFonts w:ascii="Times New Roman" w:eastAsia="微軟正黑體" w:hAnsi="Times New Roman" w:cs="Times New Roman"/>
          <w:b/>
          <w:bCs/>
        </w:rPr>
        <w:t>8</w:t>
      </w:r>
      <w:r w:rsidRPr="00DB6B72">
        <w:rPr>
          <w:rFonts w:ascii="Times New Roman" w:eastAsia="微軟正黑體" w:hAnsi="Times New Roman" w:cs="Times New Roman"/>
          <w:b/>
          <w:bCs/>
        </w:rPr>
        <w:t>月</w:t>
      </w:r>
      <w:r w:rsidR="00A100DB" w:rsidRPr="00DB6B72">
        <w:rPr>
          <w:rFonts w:ascii="Times New Roman" w:eastAsia="微軟正黑體" w:hAnsi="Times New Roman" w:cs="Times New Roman"/>
          <w:b/>
          <w:bCs/>
        </w:rPr>
        <w:t>19</w:t>
      </w:r>
      <w:r w:rsidRPr="00DB6B72">
        <w:rPr>
          <w:rFonts w:ascii="Times New Roman" w:eastAsia="微軟正黑體" w:hAnsi="Times New Roman" w:cs="Times New Roman"/>
          <w:b/>
          <w:bCs/>
        </w:rPr>
        <w:t>日（三）</w:t>
      </w:r>
      <w:r w:rsidRPr="00DB6B72">
        <w:rPr>
          <w:rFonts w:ascii="Times New Roman" w:eastAsia="微軟正黑體" w:hAnsi="Times New Roman" w:cs="Times New Roman"/>
          <w:b/>
          <w:bCs/>
        </w:rPr>
        <w:t>14:00-17:00</w:t>
      </w:r>
    </w:p>
    <w:p w14:paraId="1CB0CC38" w14:textId="77777777" w:rsidR="00A100DB" w:rsidRPr="00DB6B72" w:rsidRDefault="00A100DB" w:rsidP="00DB6B72">
      <w:pPr>
        <w:spacing w:line="0" w:lineRule="atLeast"/>
        <w:rPr>
          <w:rFonts w:ascii="Times New Roman" w:eastAsia="微軟正黑體" w:hAnsi="Times New Roman" w:cs="Times New Roman"/>
          <w:b/>
          <w:bCs/>
        </w:rPr>
      </w:pPr>
      <w:r w:rsidRPr="00DB6B72">
        <w:rPr>
          <w:rFonts w:ascii="Times New Roman" w:eastAsia="微軟正黑體" w:hAnsi="Times New Roman" w:cs="Times New Roman"/>
          <w:b/>
          <w:bCs/>
        </w:rPr>
        <w:t>「同涂而殊歸：聖人的異學與異路」</w:t>
      </w:r>
      <w:r w:rsidRPr="00DB6B72">
        <w:rPr>
          <w:rFonts w:ascii="Times New Roman" w:eastAsia="微軟正黑體" w:hAnsi="Times New Roman" w:cs="Times New Roman"/>
          <w:b/>
          <w:bCs/>
        </w:rPr>
        <w:t>─</w:t>
      </w:r>
      <w:r w:rsidRPr="00DB6B72">
        <w:rPr>
          <w:rFonts w:ascii="Times New Roman" w:eastAsia="微軟正黑體" w:hAnsi="Times New Roman" w:cs="Times New Roman"/>
          <w:b/>
          <w:bCs/>
        </w:rPr>
        <w:t>周大興</w:t>
      </w:r>
    </w:p>
    <w:p w14:paraId="1E669952" w14:textId="77777777" w:rsidR="00A100DB" w:rsidRPr="00DB6B72" w:rsidRDefault="00A100DB" w:rsidP="00DB6B72">
      <w:pPr>
        <w:spacing w:line="0" w:lineRule="atLeast"/>
        <w:rPr>
          <w:rFonts w:ascii="Times New Roman" w:eastAsia="微軟正黑體" w:hAnsi="Times New Roman" w:cs="Times New Roman"/>
        </w:rPr>
      </w:pPr>
    </w:p>
    <w:p w14:paraId="45974F65" w14:textId="63B47E85" w:rsidR="00A100DB" w:rsidRPr="00DB6B72" w:rsidRDefault="00A100DB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>閱讀資料：</w:t>
      </w:r>
    </w:p>
    <w:p w14:paraId="529BDEEE" w14:textId="58CDA15E" w:rsidR="0069343C" w:rsidRPr="00DB6B72" w:rsidRDefault="00A100DB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>謝靈運：〈辨宗論〉，《廣弘明集》。</w:t>
      </w:r>
    </w:p>
    <w:p w14:paraId="722153FC" w14:textId="77777777" w:rsidR="00A100DB" w:rsidRPr="00DB6B72" w:rsidRDefault="00A100DB" w:rsidP="00DB6B72">
      <w:pPr>
        <w:spacing w:line="0" w:lineRule="atLeast"/>
        <w:rPr>
          <w:rFonts w:ascii="Times New Roman" w:eastAsia="微軟正黑體" w:hAnsi="Times New Roman" w:cs="Times New Roman"/>
        </w:rPr>
      </w:pPr>
    </w:p>
    <w:p w14:paraId="40C424D5" w14:textId="29DDCF69" w:rsidR="0069343C" w:rsidRPr="00DB6B72" w:rsidRDefault="0069343C" w:rsidP="00DB6B72">
      <w:pPr>
        <w:spacing w:line="0" w:lineRule="atLeast"/>
        <w:rPr>
          <w:rFonts w:ascii="Times New Roman" w:eastAsia="微軟正黑體" w:hAnsi="Times New Roman" w:cs="Times New Roman"/>
          <w:b/>
          <w:bCs/>
        </w:rPr>
      </w:pPr>
      <w:r w:rsidRPr="00DB6B72">
        <w:rPr>
          <w:rFonts w:ascii="Times New Roman" w:eastAsia="微軟正黑體" w:hAnsi="Times New Roman" w:cs="Times New Roman"/>
          <w:b/>
          <w:bCs/>
        </w:rPr>
        <w:t>8</w:t>
      </w:r>
      <w:r w:rsidRPr="00DB6B72">
        <w:rPr>
          <w:rFonts w:ascii="Times New Roman" w:eastAsia="微軟正黑體" w:hAnsi="Times New Roman" w:cs="Times New Roman"/>
          <w:b/>
          <w:bCs/>
        </w:rPr>
        <w:t>月</w:t>
      </w:r>
      <w:r w:rsidRPr="00DB6B72">
        <w:rPr>
          <w:rFonts w:ascii="Times New Roman" w:eastAsia="微軟正黑體" w:hAnsi="Times New Roman" w:cs="Times New Roman"/>
          <w:b/>
          <w:bCs/>
        </w:rPr>
        <w:t>2</w:t>
      </w:r>
      <w:r w:rsidR="00A100DB" w:rsidRPr="00DB6B72">
        <w:rPr>
          <w:rFonts w:ascii="Times New Roman" w:eastAsia="微軟正黑體" w:hAnsi="Times New Roman" w:cs="Times New Roman"/>
          <w:b/>
          <w:bCs/>
        </w:rPr>
        <w:t>0</w:t>
      </w:r>
      <w:r w:rsidRPr="00DB6B72">
        <w:rPr>
          <w:rFonts w:ascii="Times New Roman" w:eastAsia="微軟正黑體" w:hAnsi="Times New Roman" w:cs="Times New Roman"/>
          <w:b/>
          <w:bCs/>
        </w:rPr>
        <w:t>日（四）</w:t>
      </w:r>
      <w:r w:rsidRPr="00DB6B72">
        <w:rPr>
          <w:rFonts w:ascii="Times New Roman" w:eastAsia="微軟正黑體" w:hAnsi="Times New Roman" w:cs="Times New Roman"/>
          <w:b/>
          <w:bCs/>
        </w:rPr>
        <w:t>14:00-17:00</w:t>
      </w:r>
    </w:p>
    <w:p w14:paraId="24B276CC" w14:textId="77777777" w:rsidR="00A100DB" w:rsidRPr="00DB6B72" w:rsidRDefault="00A100DB" w:rsidP="00DB6B72">
      <w:pPr>
        <w:spacing w:line="0" w:lineRule="atLeast"/>
        <w:rPr>
          <w:rFonts w:ascii="Times New Roman" w:eastAsia="微軟正黑體" w:hAnsi="Times New Roman" w:cs="Times New Roman"/>
          <w:b/>
          <w:bCs/>
        </w:rPr>
      </w:pPr>
      <w:r w:rsidRPr="00DB6B72">
        <w:rPr>
          <w:rFonts w:ascii="Times New Roman" w:eastAsia="微軟正黑體" w:hAnsi="Times New Roman" w:cs="Times New Roman"/>
          <w:b/>
          <w:bCs/>
        </w:rPr>
        <w:t>「同涂而殊歸：聖人的異學與異路」周大興</w:t>
      </w:r>
    </w:p>
    <w:p w14:paraId="5819A970" w14:textId="77777777" w:rsidR="00A100DB" w:rsidRPr="00DB6B72" w:rsidRDefault="00A100DB" w:rsidP="00DB6B72">
      <w:pPr>
        <w:spacing w:line="0" w:lineRule="atLeast"/>
        <w:rPr>
          <w:rFonts w:ascii="Times New Roman" w:eastAsia="微軟正黑體" w:hAnsi="Times New Roman" w:cs="Times New Roman"/>
        </w:rPr>
      </w:pPr>
    </w:p>
    <w:p w14:paraId="6D842814" w14:textId="34450D3D" w:rsidR="00A100DB" w:rsidRPr="00DB6B72" w:rsidRDefault="00A100DB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>閱讀資料：</w:t>
      </w:r>
    </w:p>
    <w:p w14:paraId="0E4897C6" w14:textId="77777777" w:rsidR="00A100DB" w:rsidRPr="00DB6B72" w:rsidRDefault="00A100DB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>周大興：〈玄學家的聖人觀〉，《中國哲學義理的詮釋類型輿論爭》。</w:t>
      </w:r>
    </w:p>
    <w:p w14:paraId="3A230451" w14:textId="77777777" w:rsidR="00A100DB" w:rsidRPr="00DB6B72" w:rsidRDefault="00A100DB" w:rsidP="00DB6B72">
      <w:pPr>
        <w:spacing w:line="0" w:lineRule="atLeast"/>
        <w:rPr>
          <w:rFonts w:ascii="Times New Roman" w:eastAsia="微軟正黑體" w:hAnsi="Times New Roman" w:cs="Times New Roman"/>
        </w:rPr>
      </w:pPr>
    </w:p>
    <w:p w14:paraId="1C5359F9" w14:textId="12F985D0" w:rsidR="0069343C" w:rsidRPr="00DB6B72" w:rsidRDefault="0069343C" w:rsidP="00DB6B72">
      <w:pPr>
        <w:spacing w:line="0" w:lineRule="atLeast"/>
        <w:rPr>
          <w:rFonts w:ascii="Times New Roman" w:eastAsia="微軟正黑體" w:hAnsi="Times New Roman" w:cs="Times New Roman"/>
          <w:b/>
          <w:bCs/>
        </w:rPr>
      </w:pPr>
      <w:r w:rsidRPr="00DB6B72">
        <w:rPr>
          <w:rFonts w:ascii="Times New Roman" w:eastAsia="微軟正黑體" w:hAnsi="Times New Roman" w:cs="Times New Roman"/>
          <w:b/>
          <w:bCs/>
        </w:rPr>
        <w:t>8</w:t>
      </w:r>
      <w:r w:rsidRPr="00DB6B72">
        <w:rPr>
          <w:rFonts w:ascii="Times New Roman" w:eastAsia="微軟正黑體" w:hAnsi="Times New Roman" w:cs="Times New Roman"/>
          <w:b/>
          <w:bCs/>
        </w:rPr>
        <w:t>月</w:t>
      </w:r>
      <w:r w:rsidRPr="00DB6B72">
        <w:rPr>
          <w:rFonts w:ascii="Times New Roman" w:eastAsia="微軟正黑體" w:hAnsi="Times New Roman" w:cs="Times New Roman"/>
          <w:b/>
          <w:bCs/>
        </w:rPr>
        <w:t>2</w:t>
      </w:r>
      <w:r w:rsidR="00A100DB" w:rsidRPr="00DB6B72">
        <w:rPr>
          <w:rFonts w:ascii="Times New Roman" w:eastAsia="微軟正黑體" w:hAnsi="Times New Roman" w:cs="Times New Roman"/>
          <w:b/>
          <w:bCs/>
        </w:rPr>
        <w:t>1</w:t>
      </w:r>
      <w:r w:rsidRPr="00DB6B72">
        <w:rPr>
          <w:rFonts w:ascii="Times New Roman" w:eastAsia="微軟正黑體" w:hAnsi="Times New Roman" w:cs="Times New Roman"/>
          <w:b/>
          <w:bCs/>
        </w:rPr>
        <w:t>日（五）</w:t>
      </w:r>
      <w:r w:rsidRPr="00DB6B72">
        <w:rPr>
          <w:rFonts w:ascii="Times New Roman" w:eastAsia="微軟正黑體" w:hAnsi="Times New Roman" w:cs="Times New Roman"/>
          <w:b/>
          <w:bCs/>
        </w:rPr>
        <w:t>14:00-17:00</w:t>
      </w:r>
    </w:p>
    <w:p w14:paraId="0A8E9619" w14:textId="58185FF0" w:rsidR="00A100DB" w:rsidRPr="00DB6B72" w:rsidRDefault="00A100DB" w:rsidP="00DB6B72">
      <w:pPr>
        <w:spacing w:line="0" w:lineRule="atLeast"/>
        <w:rPr>
          <w:rFonts w:ascii="Times New Roman" w:eastAsia="微軟正黑體" w:hAnsi="Times New Roman" w:cs="Times New Roman"/>
          <w:b/>
          <w:bCs/>
        </w:rPr>
      </w:pPr>
      <w:r w:rsidRPr="00DB6B72">
        <w:rPr>
          <w:rFonts w:ascii="Times New Roman" w:eastAsia="微軟正黑體" w:hAnsi="Times New Roman" w:cs="Times New Roman"/>
          <w:b/>
          <w:bCs/>
        </w:rPr>
        <w:t>技術、藝術與生命的轉譯：韓松科幻小說〈再生磚〉</w:t>
      </w:r>
      <w:r w:rsidRPr="00DB6B72">
        <w:rPr>
          <w:rFonts w:ascii="Times New Roman" w:eastAsia="微軟正黑體" w:hAnsi="Times New Roman" w:cs="Times New Roman"/>
          <w:b/>
          <w:bCs/>
        </w:rPr>
        <w:t>─</w:t>
      </w:r>
      <w:r w:rsidRPr="00DB6B72">
        <w:rPr>
          <w:rFonts w:ascii="Times New Roman" w:eastAsia="微軟正黑體" w:hAnsi="Times New Roman" w:cs="Times New Roman"/>
          <w:b/>
          <w:bCs/>
        </w:rPr>
        <w:t>賴佩暄</w:t>
      </w:r>
    </w:p>
    <w:p w14:paraId="3A255E84" w14:textId="77777777" w:rsidR="00A100DB" w:rsidRPr="00DB6B72" w:rsidRDefault="00A100DB" w:rsidP="00DB6B72">
      <w:pPr>
        <w:spacing w:line="0" w:lineRule="atLeast"/>
        <w:rPr>
          <w:rFonts w:ascii="Times New Roman" w:eastAsia="微軟正黑體" w:hAnsi="Times New Roman" w:cs="Times New Roman"/>
        </w:rPr>
      </w:pPr>
    </w:p>
    <w:p w14:paraId="1B20F821" w14:textId="77777777" w:rsidR="00A100DB" w:rsidRPr="00DB6B72" w:rsidRDefault="00A100DB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>閱讀資料：</w:t>
      </w:r>
    </w:p>
    <w:p w14:paraId="5ADBC28F" w14:textId="77777777" w:rsidR="00A100DB" w:rsidRPr="00DB6B72" w:rsidRDefault="00A100DB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>韓松，〈再生磚〉，收錄於《乘客與創造者：韓松中短篇科幻小說選》（香港：香港中和出版），</w:t>
      </w:r>
      <w:r w:rsidRPr="00DB6B72">
        <w:rPr>
          <w:rFonts w:ascii="Times New Roman" w:eastAsia="微軟正黑體" w:hAnsi="Times New Roman" w:cs="Times New Roman"/>
        </w:rPr>
        <w:t>2019</w:t>
      </w:r>
      <w:r w:rsidRPr="00DB6B72">
        <w:rPr>
          <w:rFonts w:ascii="Times New Roman" w:eastAsia="微軟正黑體" w:hAnsi="Times New Roman" w:cs="Times New Roman"/>
        </w:rPr>
        <w:t>。</w:t>
      </w:r>
    </w:p>
    <w:p w14:paraId="3BC3C71C" w14:textId="77777777" w:rsidR="00A100DB" w:rsidRPr="00DB6B72" w:rsidRDefault="00A100DB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>賈立元，〈韓松與鬼魅中國〉，《當代作家評論》</w:t>
      </w:r>
      <w:r w:rsidRPr="00DB6B72">
        <w:rPr>
          <w:rFonts w:ascii="Times New Roman" w:eastAsia="微軟正黑體" w:hAnsi="Times New Roman" w:cs="Times New Roman"/>
        </w:rPr>
        <w:t>2011</w:t>
      </w:r>
      <w:r w:rsidRPr="00DB6B72">
        <w:rPr>
          <w:rFonts w:ascii="Times New Roman" w:eastAsia="微軟正黑體" w:hAnsi="Times New Roman" w:cs="Times New Roman"/>
        </w:rPr>
        <w:t>年第</w:t>
      </w:r>
      <w:r w:rsidRPr="00DB6B72">
        <w:rPr>
          <w:rFonts w:ascii="Times New Roman" w:eastAsia="微軟正黑體" w:hAnsi="Times New Roman" w:cs="Times New Roman"/>
        </w:rPr>
        <w:t>1</w:t>
      </w:r>
      <w:r w:rsidRPr="00DB6B72">
        <w:rPr>
          <w:rFonts w:ascii="Times New Roman" w:eastAsia="微軟正黑體" w:hAnsi="Times New Roman" w:cs="Times New Roman"/>
        </w:rPr>
        <w:t>期，頁</w:t>
      </w:r>
      <w:r w:rsidRPr="00DB6B72">
        <w:rPr>
          <w:rFonts w:ascii="Times New Roman" w:eastAsia="微軟正黑體" w:hAnsi="Times New Roman" w:cs="Times New Roman"/>
        </w:rPr>
        <w:t>83-90</w:t>
      </w:r>
      <w:r w:rsidRPr="00DB6B72">
        <w:rPr>
          <w:rFonts w:ascii="Times New Roman" w:eastAsia="微軟正黑體" w:hAnsi="Times New Roman" w:cs="Times New Roman"/>
        </w:rPr>
        <w:t>。</w:t>
      </w:r>
    </w:p>
    <w:p w14:paraId="60BA4ADF" w14:textId="77777777" w:rsidR="00A100DB" w:rsidRPr="00DB6B72" w:rsidRDefault="00A100DB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>賈立元，〈鬼域裡的漫游者</w:t>
      </w:r>
      <w:r w:rsidRPr="00DB6B72">
        <w:rPr>
          <w:rFonts w:ascii="Times New Roman" w:eastAsia="微軟正黑體" w:hAnsi="Times New Roman" w:cs="Times New Roman"/>
        </w:rPr>
        <w:t>──</w:t>
      </w:r>
      <w:r w:rsidRPr="00DB6B72">
        <w:rPr>
          <w:rFonts w:ascii="Times New Roman" w:eastAsia="微軟正黑體" w:hAnsi="Times New Roman" w:cs="Times New Roman"/>
        </w:rPr>
        <w:t>韓松及其寫作〉，《南方文壇》</w:t>
      </w:r>
      <w:r w:rsidRPr="00DB6B72">
        <w:rPr>
          <w:rFonts w:ascii="Times New Roman" w:eastAsia="微軟正黑體" w:hAnsi="Times New Roman" w:cs="Times New Roman"/>
        </w:rPr>
        <w:t>2012</w:t>
      </w:r>
      <w:r w:rsidRPr="00DB6B72">
        <w:rPr>
          <w:rFonts w:ascii="Times New Roman" w:eastAsia="微軟正黑體" w:hAnsi="Times New Roman" w:cs="Times New Roman"/>
        </w:rPr>
        <w:t>年第</w:t>
      </w:r>
      <w:r w:rsidRPr="00DB6B72">
        <w:rPr>
          <w:rFonts w:ascii="Times New Roman" w:eastAsia="微軟正黑體" w:hAnsi="Times New Roman" w:cs="Times New Roman"/>
        </w:rPr>
        <w:t>1</w:t>
      </w:r>
      <w:r w:rsidRPr="00DB6B72">
        <w:rPr>
          <w:rFonts w:ascii="Times New Roman" w:eastAsia="微軟正黑體" w:hAnsi="Times New Roman" w:cs="Times New Roman"/>
        </w:rPr>
        <w:t>期，頁</w:t>
      </w:r>
      <w:r w:rsidRPr="00DB6B72">
        <w:rPr>
          <w:rFonts w:ascii="Times New Roman" w:eastAsia="微軟正黑體" w:hAnsi="Times New Roman" w:cs="Times New Roman"/>
        </w:rPr>
        <w:t>41-43</w:t>
      </w:r>
      <w:r w:rsidRPr="00DB6B72">
        <w:rPr>
          <w:rFonts w:ascii="Times New Roman" w:eastAsia="微軟正黑體" w:hAnsi="Times New Roman" w:cs="Times New Roman"/>
        </w:rPr>
        <w:t>。</w:t>
      </w:r>
    </w:p>
    <w:p w14:paraId="351EB3EB" w14:textId="65D734B6" w:rsidR="0069343C" w:rsidRPr="00DB6B72" w:rsidRDefault="00A100DB" w:rsidP="00DB6B72">
      <w:pPr>
        <w:spacing w:line="0" w:lineRule="atLeast"/>
        <w:rPr>
          <w:rFonts w:ascii="Times New Roman" w:eastAsia="微軟正黑體" w:hAnsi="Times New Roman" w:cs="Times New Roman"/>
        </w:rPr>
      </w:pPr>
      <w:r w:rsidRPr="00DB6B72">
        <w:rPr>
          <w:rFonts w:ascii="Times New Roman" w:eastAsia="微軟正黑體" w:hAnsi="Times New Roman" w:cs="Times New Roman"/>
        </w:rPr>
        <w:t xml:space="preserve">Chiara </w:t>
      </w:r>
      <w:proofErr w:type="spellStart"/>
      <w:r w:rsidRPr="00DB6B72">
        <w:rPr>
          <w:rFonts w:ascii="Times New Roman" w:eastAsia="微軟正黑體" w:hAnsi="Times New Roman" w:cs="Times New Roman"/>
        </w:rPr>
        <w:t>Cigarini</w:t>
      </w:r>
      <w:proofErr w:type="spellEnd"/>
      <w:r w:rsidRPr="00DB6B72">
        <w:rPr>
          <w:rFonts w:ascii="Times New Roman" w:eastAsia="微軟正黑體" w:hAnsi="Times New Roman" w:cs="Times New Roman"/>
        </w:rPr>
        <w:t>. “Hearing (Technological) Anomalies: An Analysis of Han Song’s ‘The Rebirth Bricks’.” Frontiers of Literary Studies in China, 14:2(2020),p 228-253.</w:t>
      </w:r>
    </w:p>
    <w:sectPr w:rsidR="0069343C" w:rsidRPr="00DB6B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9A35F" w14:textId="77777777" w:rsidR="00E01741" w:rsidRDefault="00E01741" w:rsidP="0069343C">
      <w:r>
        <w:separator/>
      </w:r>
    </w:p>
  </w:endnote>
  <w:endnote w:type="continuationSeparator" w:id="0">
    <w:p w14:paraId="39C93493" w14:textId="77777777" w:rsidR="00E01741" w:rsidRDefault="00E01741" w:rsidP="0069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904A7" w14:textId="77777777" w:rsidR="00E01741" w:rsidRDefault="00E01741" w:rsidP="0069343C">
      <w:r>
        <w:separator/>
      </w:r>
    </w:p>
  </w:footnote>
  <w:footnote w:type="continuationSeparator" w:id="0">
    <w:p w14:paraId="313877E3" w14:textId="77777777" w:rsidR="00E01741" w:rsidRDefault="00E01741" w:rsidP="00693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4FD"/>
    <w:rsid w:val="0013416D"/>
    <w:rsid w:val="001D65A4"/>
    <w:rsid w:val="002144FD"/>
    <w:rsid w:val="00222D07"/>
    <w:rsid w:val="0044790B"/>
    <w:rsid w:val="005A47BB"/>
    <w:rsid w:val="00634D05"/>
    <w:rsid w:val="0069343C"/>
    <w:rsid w:val="00A100DB"/>
    <w:rsid w:val="00A17CA3"/>
    <w:rsid w:val="00B95300"/>
    <w:rsid w:val="00DB6B72"/>
    <w:rsid w:val="00DF74AC"/>
    <w:rsid w:val="00E01741"/>
    <w:rsid w:val="00F5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64F820E"/>
  <w15:chartTrackingRefBased/>
  <w15:docId w15:val="{42087C60-D0B4-46F4-B84B-9A23D4F0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43C"/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43C"/>
    <w:pPr>
      <w:widowControl w:val="0"/>
      <w:tabs>
        <w:tab w:val="center" w:pos="4153"/>
        <w:tab w:val="right" w:pos="8306"/>
      </w:tabs>
      <w:snapToGrid w:val="0"/>
    </w:pPr>
    <w:rPr>
      <w:sz w:val="20"/>
      <w:szCs w:val="20"/>
      <w14:ligatures w14:val="none"/>
    </w:rPr>
  </w:style>
  <w:style w:type="character" w:customStyle="1" w:styleId="a4">
    <w:name w:val="頁首 字元"/>
    <w:basedOn w:val="a0"/>
    <w:link w:val="a3"/>
    <w:uiPriority w:val="99"/>
    <w:rsid w:val="006934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343C"/>
    <w:pPr>
      <w:widowControl w:val="0"/>
      <w:tabs>
        <w:tab w:val="center" w:pos="4153"/>
        <w:tab w:val="right" w:pos="8306"/>
      </w:tabs>
      <w:snapToGrid w:val="0"/>
    </w:pPr>
    <w:rPr>
      <w:sz w:val="20"/>
      <w:szCs w:val="20"/>
      <w14:ligatures w14:val="none"/>
    </w:rPr>
  </w:style>
  <w:style w:type="character" w:customStyle="1" w:styleId="a6">
    <w:name w:val="頁尾 字元"/>
    <w:basedOn w:val="a0"/>
    <w:link w:val="a5"/>
    <w:uiPriority w:val="99"/>
    <w:rsid w:val="0069343C"/>
    <w:rPr>
      <w:sz w:val="20"/>
      <w:szCs w:val="20"/>
    </w:rPr>
  </w:style>
  <w:style w:type="paragraph" w:styleId="Web">
    <w:name w:val="Normal (Web)"/>
    <w:basedOn w:val="a"/>
    <w:uiPriority w:val="99"/>
    <w:unhideWhenUsed/>
    <w:rsid w:val="0069343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蔣宜芳</cp:lastModifiedBy>
  <cp:revision>9</cp:revision>
  <dcterms:created xsi:type="dcterms:W3CDTF">2026-05-11T01:44:00Z</dcterms:created>
  <dcterms:modified xsi:type="dcterms:W3CDTF">2026-05-13T03:15:00Z</dcterms:modified>
</cp:coreProperties>
</file>